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D0B" w:rsidRPr="00634599" w:rsidRDefault="00634599" w:rsidP="00634599">
      <w:pPr>
        <w:jc w:val="center"/>
        <w:rPr>
          <w:b/>
          <w:sz w:val="24"/>
          <w:szCs w:val="24"/>
        </w:rPr>
      </w:pPr>
      <w:r w:rsidRPr="00634599">
        <w:rPr>
          <w:b/>
          <w:sz w:val="24"/>
          <w:szCs w:val="24"/>
        </w:rPr>
        <w:t>SCC</w:t>
      </w:r>
      <w:r w:rsidR="0067355B">
        <w:rPr>
          <w:b/>
          <w:sz w:val="24"/>
          <w:szCs w:val="24"/>
        </w:rPr>
        <w:t>3</w:t>
      </w:r>
      <w:r w:rsidRPr="00634599">
        <w:rPr>
          <w:b/>
          <w:sz w:val="24"/>
          <w:szCs w:val="24"/>
        </w:rPr>
        <w:t xml:space="preserve"> Response Procedure</w:t>
      </w:r>
    </w:p>
    <w:p w:rsidR="00634599" w:rsidRDefault="00634599" w:rsidP="00634599">
      <w:r>
        <w:t>If you the cavity could not engage the Tuner and Phase lock through EPICS, proceed as follows:</w:t>
      </w:r>
    </w:p>
    <w:p w:rsidR="00634599" w:rsidRDefault="00634599" w:rsidP="00634599">
      <w:pPr>
        <w:pStyle w:val="ListParagraph"/>
        <w:numPr>
          <w:ilvl w:val="0"/>
          <w:numId w:val="1"/>
        </w:numPr>
      </w:pPr>
      <w:r>
        <w:t xml:space="preserve">In ISAC-II Power Supply Room, check if the red LEDs are on for on the </w:t>
      </w:r>
      <w:proofErr w:type="spellStart"/>
      <w:r>
        <w:t>Cryo</w:t>
      </w:r>
      <w:proofErr w:type="spellEnd"/>
      <w:r w:rsidR="00D6252E">
        <w:t xml:space="preserve"> Module </w:t>
      </w:r>
      <w:r>
        <w:t xml:space="preserve"> Tuner Servo </w:t>
      </w:r>
      <w:proofErr w:type="spellStart"/>
      <w:r>
        <w:t>Sysem</w:t>
      </w:r>
      <w:proofErr w:type="spellEnd"/>
      <w:r>
        <w:t xml:space="preserve"> in the figure below.</w:t>
      </w:r>
    </w:p>
    <w:p w:rsidR="00634599" w:rsidRDefault="00634599" w:rsidP="00634599">
      <w:pPr>
        <w:pStyle w:val="ListParagraph"/>
        <w:keepNext/>
      </w:pPr>
      <w:r>
        <w:rPr>
          <w:noProof/>
        </w:rPr>
        <w:drawing>
          <wp:inline distT="0" distB="0" distL="0" distR="0" wp14:anchorId="2D8ADBAD" wp14:editId="431A434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99" w:rsidRDefault="00634599" w:rsidP="00634599">
      <w:pPr>
        <w:pStyle w:val="Caption"/>
      </w:pPr>
      <w:r>
        <w:t xml:space="preserve">Figure </w:t>
      </w:r>
      <w:fldSimple w:instr=" SEQ Figure \* ARABIC ">
        <w:r w:rsidR="0067355B">
          <w:rPr>
            <w:noProof/>
          </w:rPr>
          <w:t>1</w:t>
        </w:r>
      </w:fldSimple>
      <w:r>
        <w:t xml:space="preserve"> </w:t>
      </w:r>
      <w:proofErr w:type="spellStart"/>
      <w:r>
        <w:t>Cryo</w:t>
      </w:r>
      <w:proofErr w:type="spellEnd"/>
      <w:r>
        <w:t xml:space="preserve"> </w:t>
      </w:r>
      <w:r w:rsidR="00D6252E">
        <w:t xml:space="preserve">Module </w:t>
      </w:r>
      <w:r>
        <w:t>Tuner Servo System</w:t>
      </w:r>
    </w:p>
    <w:p w:rsidR="00634599" w:rsidRDefault="00634599" w:rsidP="00634599">
      <w:pPr>
        <w:pStyle w:val="ListParagraph"/>
      </w:pPr>
      <w:r>
        <w:t>Look up Cavity Tuning control program panel to see if the Amp indicator field shows red.</w:t>
      </w:r>
    </w:p>
    <w:p w:rsidR="00634599" w:rsidRDefault="00634599" w:rsidP="00634599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6CDAE502" wp14:editId="249064D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99" w:rsidRDefault="00634599" w:rsidP="00634599">
      <w:pPr>
        <w:pStyle w:val="Caption"/>
      </w:pPr>
      <w:r>
        <w:t xml:space="preserve">Figure </w:t>
      </w:r>
      <w:fldSimple w:instr=" SEQ Figure \* ARABIC ">
        <w:r w:rsidR="0067355B">
          <w:rPr>
            <w:noProof/>
          </w:rPr>
          <w:t>2</w:t>
        </w:r>
      </w:fldSimple>
      <w:r>
        <w:t xml:space="preserve"> Cavity Control Program Cavity Tuning Panel</w:t>
      </w:r>
    </w:p>
    <w:p w:rsidR="00634599" w:rsidRDefault="00634599" w:rsidP="00634599">
      <w:pPr>
        <w:pStyle w:val="ListParagraph"/>
      </w:pPr>
    </w:p>
    <w:p w:rsidR="00634599" w:rsidRDefault="00634599" w:rsidP="00634599">
      <w:pPr>
        <w:pStyle w:val="ListParagraph"/>
        <w:numPr>
          <w:ilvl w:val="0"/>
          <w:numId w:val="1"/>
        </w:numPr>
      </w:pPr>
      <w:r>
        <w:t xml:space="preserve">Write </w:t>
      </w:r>
      <w:r w:rsidR="003B1B8D">
        <w:t>down the set-points for</w:t>
      </w:r>
      <w:r>
        <w:t xml:space="preserve"> Amplitude, Phase Rotator, and Phase for all the cavities on that control console.</w:t>
      </w:r>
    </w:p>
    <w:p w:rsidR="00634599" w:rsidRDefault="00D6252E" w:rsidP="00634599">
      <w:pPr>
        <w:pStyle w:val="ListParagraph"/>
        <w:numPr>
          <w:ilvl w:val="0"/>
          <w:numId w:val="1"/>
        </w:numPr>
      </w:pPr>
      <w:r>
        <w:t>Turn off all the cavities on the console.</w:t>
      </w:r>
    </w:p>
    <w:p w:rsidR="00D6252E" w:rsidRDefault="00D6252E" w:rsidP="00634599">
      <w:pPr>
        <w:pStyle w:val="ListParagraph"/>
        <w:numPr>
          <w:ilvl w:val="0"/>
          <w:numId w:val="1"/>
        </w:numPr>
      </w:pPr>
      <w:r>
        <w:t>Set the corresponding amplifiers to “Stand By”.</w:t>
      </w:r>
    </w:p>
    <w:p w:rsidR="00D6252E" w:rsidRDefault="00D6252E" w:rsidP="00634599">
      <w:pPr>
        <w:pStyle w:val="ListParagraph"/>
        <w:numPr>
          <w:ilvl w:val="0"/>
          <w:numId w:val="1"/>
        </w:numPr>
      </w:pPr>
      <w:r>
        <w:t>Shut down the control computer. The console will ask if you want to save before shutting down. Select “Do Not Save”.</w:t>
      </w:r>
    </w:p>
    <w:p w:rsidR="00D6252E" w:rsidRDefault="00D6252E" w:rsidP="00634599">
      <w:pPr>
        <w:pStyle w:val="ListParagraph"/>
        <w:numPr>
          <w:ilvl w:val="0"/>
          <w:numId w:val="1"/>
        </w:numPr>
      </w:pPr>
      <w:r>
        <w:t>With the console off, power down the VXI mainframe below the screen and wait at</w:t>
      </w:r>
      <w:r w:rsidR="0067355B">
        <w:t xml:space="preserve"> least 5 seconds before turning it back on. The</w:t>
      </w:r>
      <w:r w:rsidR="00A63857">
        <w:t>n</w:t>
      </w:r>
      <w:r w:rsidR="0067355B">
        <w:t xml:space="preserve"> boot up the control console.</w:t>
      </w:r>
    </w:p>
    <w:p w:rsidR="0067355B" w:rsidRDefault="0067355B" w:rsidP="0067355B">
      <w:pPr>
        <w:pStyle w:val="ListParagraph"/>
        <w:keepNext/>
      </w:pPr>
      <w:r>
        <w:rPr>
          <w:noProof/>
        </w:rPr>
        <w:lastRenderedPageBreak/>
        <w:drawing>
          <wp:inline distT="0" distB="0" distL="0" distR="0" wp14:anchorId="58F2A019" wp14:editId="6EF4C07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5B" w:rsidRDefault="0067355B" w:rsidP="0067355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SCRF Control Console VME.</w:t>
      </w:r>
    </w:p>
    <w:p w:rsidR="00D6252E" w:rsidRDefault="00D6252E" w:rsidP="00634599">
      <w:pPr>
        <w:pStyle w:val="ListParagraph"/>
        <w:numPr>
          <w:ilvl w:val="0"/>
          <w:numId w:val="1"/>
        </w:numPr>
      </w:pPr>
      <w:r>
        <w:t xml:space="preserve">On the </w:t>
      </w:r>
      <w:proofErr w:type="spellStart"/>
      <w:r>
        <w:t>Cryo</w:t>
      </w:r>
      <w:proofErr w:type="spellEnd"/>
      <w:r>
        <w:t xml:space="preserve"> Module Tuner Servo System panel shown in Figure 2, turn and pull up the “Emergency Off” button to enable the contactors.</w:t>
      </w:r>
    </w:p>
    <w:p w:rsidR="0067355B" w:rsidRDefault="0067355B" w:rsidP="00634599">
      <w:pPr>
        <w:pStyle w:val="ListParagraph"/>
        <w:numPr>
          <w:ilvl w:val="0"/>
          <w:numId w:val="1"/>
        </w:numPr>
      </w:pPr>
      <w:r>
        <w:t>On the control console desktop, right click on the following icons to open the control programs:</w:t>
      </w:r>
    </w:p>
    <w:p w:rsidR="0067355B" w:rsidRDefault="0067355B" w:rsidP="0067355B">
      <w:pPr>
        <w:pStyle w:val="ListParagraph"/>
      </w:pPr>
      <w:r>
        <w:t xml:space="preserve">AUXX.BAT, SCC3:CAV1, </w:t>
      </w:r>
      <w:r>
        <w:t>SCC3:CAV</w:t>
      </w:r>
      <w:r>
        <w:t xml:space="preserve">2, </w:t>
      </w:r>
      <w:r>
        <w:t>SCC3:CAV</w:t>
      </w:r>
      <w:r>
        <w:t xml:space="preserve">3, </w:t>
      </w:r>
      <w:r>
        <w:t>SCC3:CAV</w:t>
      </w:r>
      <w:r>
        <w:t>4.</w:t>
      </w:r>
    </w:p>
    <w:p w:rsidR="001A72B8" w:rsidRDefault="001A72B8" w:rsidP="0067355B">
      <w:pPr>
        <w:pStyle w:val="ListParagrap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355B" w:rsidRDefault="007E4C6B" w:rsidP="00634599">
      <w:pPr>
        <w:pStyle w:val="ListParagraph"/>
        <w:numPr>
          <w:ilvl w:val="0"/>
          <w:numId w:val="1"/>
        </w:numPr>
      </w:pPr>
      <w:r>
        <w:t>Enter the set-points noted down in Step 2.</w:t>
      </w:r>
    </w:p>
    <w:p w:rsidR="00A63857" w:rsidRDefault="007E4C6B" w:rsidP="00A63857">
      <w:pPr>
        <w:pStyle w:val="ListParagraph"/>
        <w:numPr>
          <w:ilvl w:val="0"/>
          <w:numId w:val="1"/>
        </w:numPr>
      </w:pPr>
      <w:r>
        <w:t>Turn on the amplifiers by pressing “Operate”</w:t>
      </w:r>
      <w:r w:rsidR="00A63857">
        <w:t>.</w:t>
      </w:r>
    </w:p>
    <w:p w:rsidR="00A63857" w:rsidRDefault="00A63857" w:rsidP="00A63857">
      <w:pPr>
        <w:pStyle w:val="ListParagraph"/>
        <w:numPr>
          <w:ilvl w:val="0"/>
          <w:numId w:val="1"/>
        </w:numPr>
      </w:pPr>
      <w:r>
        <w:t xml:space="preserve">Go through all the cavities on that console and enter the set-points </w:t>
      </w:r>
    </w:p>
    <w:p w:rsidR="00A63857" w:rsidRDefault="00A63857" w:rsidP="00A63857">
      <w:pPr>
        <w:pStyle w:val="ListParagraph"/>
        <w:numPr>
          <w:ilvl w:val="0"/>
          <w:numId w:val="1"/>
        </w:numPr>
      </w:pPr>
      <w:r>
        <w:t xml:space="preserve">For each of the affected cavities, click </w:t>
      </w:r>
      <w:proofErr w:type="gramStart"/>
      <w:r>
        <w:t>on :</w:t>
      </w:r>
      <w:proofErr w:type="gramEnd"/>
      <w:r>
        <w:t xml:space="preserve"> Tuner On, Amp On, Servo On.</w:t>
      </w:r>
    </w:p>
    <w:p w:rsidR="00A63857" w:rsidRDefault="00A63857" w:rsidP="00A63857">
      <w:pPr>
        <w:pStyle w:val="ListParagraph"/>
        <w:numPr>
          <w:ilvl w:val="0"/>
          <w:numId w:val="1"/>
        </w:numPr>
      </w:pPr>
      <w:r>
        <w:t xml:space="preserve">Once all of the green LEDs on </w:t>
      </w:r>
      <w:proofErr w:type="spellStart"/>
      <w:r>
        <w:t>Cryo</w:t>
      </w:r>
      <w:proofErr w:type="spellEnd"/>
      <w:r>
        <w:t xml:space="preserve"> Module Tuner Servo System panel</w:t>
      </w:r>
      <w:r>
        <w:t xml:space="preserve"> lit up, click on Auto-</w:t>
      </w:r>
      <w:proofErr w:type="gramStart"/>
      <w:r>
        <w:t>On  on</w:t>
      </w:r>
      <w:proofErr w:type="gramEnd"/>
      <w:r>
        <w:t xml:space="preserve"> each of the affected cavity.</w:t>
      </w:r>
    </w:p>
    <w:sectPr w:rsidR="00A63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41419"/>
    <w:multiLevelType w:val="hybridMultilevel"/>
    <w:tmpl w:val="85D82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99"/>
    <w:rsid w:val="001A72B8"/>
    <w:rsid w:val="003B1B8D"/>
    <w:rsid w:val="00634599"/>
    <w:rsid w:val="0067355B"/>
    <w:rsid w:val="007E4C6B"/>
    <w:rsid w:val="008E0D0B"/>
    <w:rsid w:val="00A63857"/>
    <w:rsid w:val="00D6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5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59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45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5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59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45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E0AC6-0A34-45F9-889F-26EEEF83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ISAC</dc:creator>
  <cp:lastModifiedBy>ISAC</cp:lastModifiedBy>
  <cp:revision>6</cp:revision>
  <dcterms:created xsi:type="dcterms:W3CDTF">2015-04-30T12:38:00Z</dcterms:created>
  <dcterms:modified xsi:type="dcterms:W3CDTF">2015-04-30T13:06:00Z</dcterms:modified>
</cp:coreProperties>
</file>